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23D03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4.2 用向量方法研究立体几何中的位置关系</w:t>
      </w:r>
    </w:p>
    <w:p w14:paraId="11AB508B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1"/>
          <w14:ligatures w14:val="none"/>
        </w:rPr>
        <w:t>一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 xml:space="preserve">、判定空间中的平行关系 </w:t>
      </w:r>
    </w:p>
    <w:p w14:paraId="743D9DAA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1．线线平行</w:t>
      </w:r>
    </w:p>
    <w:p w14:paraId="7AD6734C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设直线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的方向向量分别是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，则要证明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∥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，只需证明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∥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/>
          <w:bCs/>
          <w:i/>
          <w:iCs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t>即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∥</m:t>
            </m:r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⟺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∥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⟺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∃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λ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∈</m:t>
        </m:r>
      </m:oMath>
      <w:r>
        <w:rPr>
          <w:rFonts w:ascii="Times New Roman" w:hAnsi="Times New Roman" w:eastAsia="宋体" w:cs="Times New Roman"/>
          <w:b/>
          <w:bCs/>
          <w:color w:val="0000FF"/>
          <w:sz w:val="21"/>
          <w:u w:val="single"/>
          <w14:ligatures w14:val="none"/>
        </w:rPr>
        <w:t>R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,使得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=λ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10122439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2．线面平行</w:t>
      </w:r>
    </w:p>
    <w:p w14:paraId="23044AB1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设直线的方向向量是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的法向量是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，则要证明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l||α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，只需证明</w:t>
      </w:r>
      <m:oMath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u⊥n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，即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l||α⟺</m:t>
        </m:r>
        <m:r>
          <m:rPr>
            <m:sty m:val="b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u⊥n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⟺</m:t>
        </m:r>
        <m:r>
          <m:rPr>
            <m:sty m:val="b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u∙n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=0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．</w:t>
      </w:r>
    </w:p>
    <w:p w14:paraId="76B233AD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3．面面平行</w:t>
      </w:r>
    </w:p>
    <w:p w14:paraId="2D7569B6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若平面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的法向量为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β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的法向量为</w:t>
      </w:r>
      <m:oMath>
        <m:sSub>
          <m:sSub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，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要证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α∥β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，只需证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∥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，即证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sSub>
          <m:sSub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λ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，则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α∥β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⟺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∥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⟺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∃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λ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∈</m:t>
        </m:r>
      </m:oMath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R,使得</w:t>
      </w:r>
      <m:oMath>
        <m:sSub>
          <m:sSubP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</m:t>
        </m:r>
        <m:sSub>
          <m:sSubP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λ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C653A52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1"/>
          <w14:ligatures w14:val="none"/>
        </w:rPr>
        <w:t>二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 xml:space="preserve">、判定空间的垂直关系 </w:t>
      </w:r>
    </w:p>
    <w:p w14:paraId="227B0F0B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1．线线垂直</w:t>
      </w:r>
    </w:p>
    <w:p w14:paraId="65FCD5C3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设直线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的方向向量分别是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，则要证明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⊥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，只需证明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⊥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，即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⊥l</m:t>
            </m: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⟺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⊥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⟺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∙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2FA17F98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2．线面垂直</w:t>
      </w:r>
    </w:p>
    <w:p w14:paraId="61A8B751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方法一：设直线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的方向向量是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，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的法向量是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，则要证明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l⊥α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，只需证明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||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，即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u=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．</w:t>
      </w:r>
    </w:p>
    <w:p w14:paraId="208D9B1C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方法二：设直线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的方向向量是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内的两个相交向量分别为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t>若</w:t>
      </w:r>
      <m:oMath>
        <m:d>
          <m:dPr>
            <m:begChr m:val="{"/>
            <m:endChr m:val=" 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u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a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=0，</m:t>
                </m: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u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=0，</m:t>
                </m: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e>
            </m:eqAr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则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l⊥α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73843E3C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3．面面垂直</w:t>
      </w:r>
    </w:p>
    <w:p w14:paraId="3354856D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若平面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的法向量为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β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的法向量为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，要证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α⊥β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，只需证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⊥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，即证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⋅</m:t>
        </m:r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292830F8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20173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4EACAABD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D13"/>
    <w:rsid w:val="00062D13"/>
    <w:rsid w:val="00106111"/>
    <w:rsid w:val="00D0045D"/>
    <w:rsid w:val="00EB350A"/>
    <w:rsid w:val="097B0441"/>
    <w:rsid w:val="131C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486</Characters>
  <Lines>59</Lines>
  <Paragraphs>75</Paragraphs>
  <TotalTime>0</TotalTime>
  <ScaleCrop>false</ScaleCrop>
  <LinksUpToDate>false</LinksUpToDate>
  <CharactersWithSpaces>489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2025-04-02T04:15:00Z</dcterms:created>
  <dc:creator>路阳 梁</dc:creator>
  <cp:lastModifiedBy>小明同学</cp:lastModifiedBy>
  <dcterms:modified xsi:type="dcterms:W3CDTF">2026-03-20T03:20:06Z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F6C44AE52EA946D082994AC9AEAA24AA_12</vt:lpwstr>
  </property>
</Properties>
</file>